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4E" w:rsidRDefault="00A47901" w:rsidP="00D92D4E">
      <w:pPr>
        <w:tabs>
          <w:tab w:val="left" w:pos="1680"/>
        </w:tabs>
      </w:pPr>
      <w:r>
        <w:rPr>
          <w:sz w:val="32"/>
          <w:szCs w:val="32"/>
        </w:rPr>
        <w:t xml:space="preserve">Статья 55.5-1. </w:t>
      </w:r>
      <w:proofErr w:type="spellStart"/>
      <w:r>
        <w:rPr>
          <w:sz w:val="32"/>
          <w:szCs w:val="32"/>
        </w:rPr>
        <w:t>ГрК</w:t>
      </w:r>
      <w:proofErr w:type="spellEnd"/>
      <w:r>
        <w:rPr>
          <w:sz w:val="32"/>
          <w:szCs w:val="32"/>
        </w:rPr>
        <w:t xml:space="preserve"> РФ Специалисты по организации инженерных изысканий, специалисты по организации архитектурно-строительного проектирования, специалисты по организации строительства.</w:t>
      </w:r>
      <w:r w:rsidR="003768DE">
        <w:t xml:space="preserve"> </w:t>
      </w:r>
    </w:p>
    <w:p w:rsidR="003768DE" w:rsidRDefault="00CE794E" w:rsidP="00CE794E">
      <w:pPr>
        <w:pStyle w:val="ConsPlusNormal"/>
        <w:jc w:val="both"/>
      </w:pPr>
      <w:r>
        <w:t>3. 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в том числе относятся соответственно:</w:t>
      </w:r>
    </w:p>
    <w:p w:rsidR="00CE794E" w:rsidRPr="00CE794E" w:rsidRDefault="00CE794E" w:rsidP="00CE7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4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утверждение заданий на выполнение работ по инженерным изысканиям, заданий на проектирование объекта капитального строительства;</w:t>
      </w:r>
    </w:p>
    <w:p w:rsidR="00CE794E" w:rsidRPr="00CE794E" w:rsidRDefault="00CE794E" w:rsidP="00CE7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4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представление, согласование и приемка результатов работ по выполнению инженерных изысканий, подготовке проектной документации;</w:t>
      </w:r>
    </w:p>
    <w:p w:rsidR="00CE794E" w:rsidRPr="00CE794E" w:rsidRDefault="00CE794E" w:rsidP="00CE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4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утверждение результатов инженерных изысканий, проектной документации;</w:t>
      </w:r>
    </w:p>
    <w:p w:rsidR="00CE794E" w:rsidRPr="00CE794E" w:rsidRDefault="00CE794E" w:rsidP="00CE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содержащихся в проектной документации, требованиям, установленным техническими регламентами в соответствии с Федеральным </w:t>
      </w:r>
      <w:hyperlink r:id="rId4" w:history="1">
        <w:r w:rsidRPr="00CE79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E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2009 года N 384-ФЗ "Технический регламент о безопасности зданий и сооружений".</w:t>
      </w:r>
      <w:proofErr w:type="gramEnd"/>
    </w:p>
    <w:p w:rsidR="00CE794E" w:rsidRDefault="00CE794E" w:rsidP="00CE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4E" w:rsidRPr="00CE794E" w:rsidRDefault="00CE794E" w:rsidP="00CE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Утверждение в соответствии с </w:t>
      </w:r>
      <w:hyperlink r:id="rId5" w:anchor="dst3050" w:history="1">
        <w:r w:rsidRPr="00CE79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15.2 статьи 48</w:t>
        </w:r>
      </w:hyperlink>
      <w:r w:rsidRPr="00CE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подтверждения соответствия вносимых в проектную документацию изменений требованиям, указанным в </w:t>
      </w:r>
      <w:hyperlink r:id="rId6" w:anchor="dst3054" w:history="1">
        <w:r w:rsidRPr="00CE79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3.8 статьи 49</w:t>
        </w:r>
      </w:hyperlink>
      <w:r w:rsidRPr="00CE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осуществляется специалистом по организации архитектурно-строительного проектирования в должности главного инженера проекта.</w:t>
      </w: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sectPr w:rsidR="003768DE" w:rsidSect="00D6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860"/>
    <w:rsid w:val="000704BF"/>
    <w:rsid w:val="00170D7E"/>
    <w:rsid w:val="002C7860"/>
    <w:rsid w:val="003768DE"/>
    <w:rsid w:val="00534563"/>
    <w:rsid w:val="00844101"/>
    <w:rsid w:val="008B5788"/>
    <w:rsid w:val="00A47901"/>
    <w:rsid w:val="00CE794E"/>
    <w:rsid w:val="00D64141"/>
    <w:rsid w:val="00D92D4E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D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768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E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E794E"/>
    <w:rPr>
      <w:color w:val="0000FF"/>
      <w:u w:val="single"/>
    </w:rPr>
  </w:style>
  <w:style w:type="paragraph" w:customStyle="1" w:styleId="no-indent">
    <w:name w:val="no-indent"/>
    <w:basedOn w:val="a"/>
    <w:rsid w:val="00CE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8514/4ca003dd6b793db91e6027babe790a482edd9b7e/" TargetMode="External"/><Relationship Id="rId5" Type="http://schemas.openxmlformats.org/officeDocument/2006/relationships/hyperlink" Target="https://www.consultant.ru/document/cons_doc_LAW_508514/b884020ea7453099ba8bc9ca021b84982cadea7d/" TargetMode="External"/><Relationship Id="rId4" Type="http://schemas.openxmlformats.org/officeDocument/2006/relationships/hyperlink" Target="https://www.consultant.ru/document/cons_doc_LAW_471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Исаев</dc:creator>
  <cp:lastModifiedBy>Ирина Григорьева</cp:lastModifiedBy>
  <cp:revision>2</cp:revision>
  <cp:lastPrinted>2021-03-15T14:04:00Z</cp:lastPrinted>
  <dcterms:created xsi:type="dcterms:W3CDTF">2025-07-09T07:02:00Z</dcterms:created>
  <dcterms:modified xsi:type="dcterms:W3CDTF">2025-07-09T07:02:00Z</dcterms:modified>
</cp:coreProperties>
</file>